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26" w:rsidRPr="00A14893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Cs/>
          <w:color w:val="000000"/>
          <w:sz w:val="28"/>
          <w:szCs w:val="28"/>
        </w:rPr>
      </w:pPr>
    </w:p>
    <w:p w:rsidR="001D4826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1D4826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1D4826" w:rsidRDefault="001D4826" w:rsidP="001D4826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  <w:sz w:val="22"/>
          <w:szCs w:val="22"/>
        </w:rPr>
      </w:pPr>
      <w:proofErr w:type="gramStart"/>
      <w:r w:rsidRPr="001D4826">
        <w:rPr>
          <w:rStyle w:val="c3"/>
          <w:bCs/>
          <w:color w:val="000000"/>
          <w:sz w:val="22"/>
          <w:szCs w:val="22"/>
        </w:rPr>
        <w:t>Приня</w:t>
      </w:r>
      <w:r w:rsidR="00144F30">
        <w:rPr>
          <w:rStyle w:val="c3"/>
          <w:bCs/>
          <w:color w:val="000000"/>
          <w:sz w:val="22"/>
          <w:szCs w:val="22"/>
        </w:rPr>
        <w:t>т</w:t>
      </w:r>
      <w:proofErr w:type="gramEnd"/>
      <w:r>
        <w:rPr>
          <w:rStyle w:val="c3"/>
          <w:bCs/>
          <w:color w:val="000000"/>
          <w:sz w:val="22"/>
          <w:szCs w:val="22"/>
        </w:rPr>
        <w:tab/>
      </w:r>
      <w:r w:rsidR="00144F30">
        <w:rPr>
          <w:rStyle w:val="c3"/>
          <w:bCs/>
          <w:color w:val="000000"/>
          <w:sz w:val="22"/>
          <w:szCs w:val="22"/>
        </w:rPr>
        <w:t>«Утвержден»</w:t>
      </w:r>
    </w:p>
    <w:p w:rsidR="001D4826" w:rsidRPr="001D4826" w:rsidRDefault="001D4826" w:rsidP="00A14893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  <w:sz w:val="22"/>
          <w:szCs w:val="22"/>
        </w:rPr>
      </w:pPr>
      <w:r w:rsidRPr="001D4826">
        <w:rPr>
          <w:rStyle w:val="c3"/>
          <w:bCs/>
          <w:color w:val="000000"/>
          <w:sz w:val="22"/>
          <w:szCs w:val="22"/>
        </w:rPr>
        <w:t>педагогическим советом</w:t>
      </w:r>
      <w:r w:rsidR="00A14893">
        <w:rPr>
          <w:rStyle w:val="c3"/>
          <w:bCs/>
          <w:color w:val="000000"/>
          <w:sz w:val="22"/>
          <w:szCs w:val="22"/>
        </w:rPr>
        <w:tab/>
      </w:r>
      <w:r w:rsidR="00A14893" w:rsidRPr="00A14893">
        <w:rPr>
          <w:rStyle w:val="c3"/>
          <w:b/>
          <w:bCs/>
          <w:color w:val="000000"/>
          <w:sz w:val="22"/>
          <w:szCs w:val="22"/>
        </w:rPr>
        <w:t>ДИРЕКТОР ШКОЛЫ</w:t>
      </w:r>
    </w:p>
    <w:p w:rsidR="001D4826" w:rsidRPr="001D4826" w:rsidRDefault="001D4826" w:rsidP="00A14893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  <w:sz w:val="22"/>
          <w:szCs w:val="22"/>
        </w:rPr>
      </w:pPr>
      <w:r w:rsidRPr="001D4826">
        <w:rPr>
          <w:rStyle w:val="c3"/>
          <w:bCs/>
          <w:color w:val="000000"/>
          <w:sz w:val="22"/>
          <w:szCs w:val="22"/>
        </w:rPr>
        <w:t xml:space="preserve">МКОУ  </w:t>
      </w:r>
      <w:proofErr w:type="spellStart"/>
      <w:r w:rsidRPr="001D4826">
        <w:rPr>
          <w:rStyle w:val="c3"/>
          <w:bCs/>
          <w:color w:val="000000"/>
          <w:sz w:val="22"/>
          <w:szCs w:val="22"/>
        </w:rPr>
        <w:t>Ичинской</w:t>
      </w:r>
      <w:proofErr w:type="spellEnd"/>
      <w:r w:rsidRPr="001D4826">
        <w:rPr>
          <w:rStyle w:val="c3"/>
          <w:bCs/>
          <w:color w:val="000000"/>
          <w:sz w:val="22"/>
          <w:szCs w:val="22"/>
        </w:rPr>
        <w:t xml:space="preserve"> ООШ</w:t>
      </w:r>
      <w:r w:rsidR="00A14893">
        <w:rPr>
          <w:rStyle w:val="c3"/>
          <w:bCs/>
          <w:color w:val="000000"/>
          <w:sz w:val="22"/>
          <w:szCs w:val="22"/>
        </w:rPr>
        <w:tab/>
        <w:t>--------------------КАДИМОВ М.А.</w:t>
      </w:r>
    </w:p>
    <w:p w:rsidR="001D4826" w:rsidRPr="001D4826" w:rsidRDefault="001D4826" w:rsidP="001D4826">
      <w:pPr>
        <w:jc w:val="both"/>
        <w:rPr>
          <w:rStyle w:val="c3"/>
          <w:bCs/>
          <w:color w:val="000000"/>
          <w:sz w:val="28"/>
          <w:szCs w:val="28"/>
        </w:rPr>
      </w:pPr>
      <w:r w:rsidRPr="001D4826">
        <w:rPr>
          <w:sz w:val="20"/>
          <w:szCs w:val="20"/>
        </w:rPr>
        <w:t xml:space="preserve">  </w:t>
      </w:r>
      <w:r>
        <w:rPr>
          <w:sz w:val="20"/>
          <w:szCs w:val="20"/>
        </w:rPr>
        <w:t>«31»</w:t>
      </w:r>
      <w:r w:rsidRPr="001D4826">
        <w:rPr>
          <w:sz w:val="20"/>
          <w:szCs w:val="20"/>
        </w:rPr>
        <w:t xml:space="preserve">  </w:t>
      </w:r>
      <w:r>
        <w:rPr>
          <w:sz w:val="20"/>
          <w:szCs w:val="20"/>
        </w:rPr>
        <w:t>август</w:t>
      </w:r>
      <w:r w:rsidRPr="001D4826">
        <w:rPr>
          <w:sz w:val="20"/>
          <w:szCs w:val="20"/>
        </w:rPr>
        <w:t xml:space="preserve"> </w:t>
      </w:r>
      <w:r>
        <w:rPr>
          <w:sz w:val="20"/>
          <w:szCs w:val="20"/>
        </w:rPr>
        <w:t>2014г.</w:t>
      </w:r>
      <w:r w:rsidRPr="001D4826">
        <w:rPr>
          <w:sz w:val="20"/>
          <w:szCs w:val="20"/>
        </w:rPr>
        <w:t xml:space="preserve">                                                                                                  </w:t>
      </w:r>
      <w:r w:rsidR="00A14893">
        <w:rPr>
          <w:sz w:val="20"/>
          <w:szCs w:val="20"/>
        </w:rPr>
        <w:t>31.08.2014Г.</w:t>
      </w:r>
      <w:r w:rsidRPr="001D4826">
        <w:rPr>
          <w:sz w:val="20"/>
          <w:szCs w:val="20"/>
        </w:rPr>
        <w:t xml:space="preserve">                             </w:t>
      </w:r>
    </w:p>
    <w:p w:rsidR="001D4826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1D4826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1D4826" w:rsidRDefault="001D4826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6B2497" w:rsidRDefault="00EE7464" w:rsidP="00EE7464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6B2497">
        <w:rPr>
          <w:rStyle w:val="c3"/>
          <w:b/>
          <w:bCs/>
          <w:color w:val="000000"/>
          <w:sz w:val="28"/>
          <w:szCs w:val="28"/>
        </w:rPr>
        <w:t>ПОЛОЖЕНИЕ</w:t>
      </w:r>
    </w:p>
    <w:p w:rsidR="00470145" w:rsidRPr="003406A0" w:rsidRDefault="00470145" w:rsidP="00470145">
      <w:pPr>
        <w:pStyle w:val="ConsPlusNonformat"/>
        <w:widowControl/>
        <w:tabs>
          <w:tab w:val="left" w:pos="1843"/>
        </w:tabs>
        <w:jc w:val="both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  О рабочей комиссии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МКОУ «</w:t>
      </w:r>
      <w:proofErr w:type="spellStart"/>
      <w:proofErr w:type="gramStart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Ичинская</w:t>
      </w:r>
      <w:proofErr w:type="spellEnd"/>
      <w:proofErr w:type="gramEnd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ООШ» </w:t>
      </w:r>
    </w:p>
    <w:p w:rsidR="006B2497" w:rsidRDefault="006B2497" w:rsidP="0047014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по распределению стимулирующей части фонда оплаты труда</w:t>
      </w:r>
    </w:p>
    <w:p w:rsidR="006B2497" w:rsidRDefault="006B2497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I. Общие положения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1.1. Настоящее Положение является локальным н</w:t>
      </w:r>
      <w:r w:rsidR="00470145">
        <w:rPr>
          <w:rStyle w:val="c1"/>
          <w:color w:val="000000"/>
          <w:sz w:val="28"/>
          <w:szCs w:val="28"/>
        </w:rPr>
        <w:t>ормативным актом</w:t>
      </w:r>
      <w:r w:rsidR="00470145" w:rsidRPr="00470145">
        <w:rPr>
          <w:b/>
          <w:color w:val="000000" w:themeColor="text1"/>
          <w:sz w:val="32"/>
          <w:szCs w:val="32"/>
        </w:rPr>
        <w:t xml:space="preserve"> </w:t>
      </w:r>
      <w:r w:rsidR="00470145" w:rsidRPr="008A6ADF">
        <w:rPr>
          <w:color w:val="000000" w:themeColor="text1"/>
          <w:sz w:val="32"/>
          <w:szCs w:val="32"/>
        </w:rPr>
        <w:t>МКОУ «</w:t>
      </w:r>
      <w:proofErr w:type="spellStart"/>
      <w:proofErr w:type="gramStart"/>
      <w:r w:rsidR="00470145" w:rsidRPr="008A6ADF">
        <w:rPr>
          <w:color w:val="000000" w:themeColor="text1"/>
          <w:sz w:val="32"/>
          <w:szCs w:val="32"/>
        </w:rPr>
        <w:t>Ичинская</w:t>
      </w:r>
      <w:proofErr w:type="spellEnd"/>
      <w:proofErr w:type="gramEnd"/>
      <w:r w:rsidR="00470145" w:rsidRPr="008A6ADF">
        <w:rPr>
          <w:color w:val="000000" w:themeColor="text1"/>
          <w:sz w:val="32"/>
          <w:szCs w:val="32"/>
        </w:rPr>
        <w:t xml:space="preserve"> ООШ»</w:t>
      </w:r>
      <w:r w:rsidR="00470145">
        <w:rPr>
          <w:b/>
          <w:color w:val="000000" w:themeColor="text1"/>
          <w:sz w:val="32"/>
          <w:szCs w:val="32"/>
        </w:rPr>
        <w:t xml:space="preserve"> </w:t>
      </w:r>
      <w:r w:rsidR="00470145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(далее, если не оговорено особо, именуется образовательное учреждение).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1.2. Настоящее Положение определяет порядок формирования, срок полномочий, компетенцию рабочей комиссии </w:t>
      </w:r>
      <w:r w:rsidR="00470145" w:rsidRPr="008A6ADF">
        <w:rPr>
          <w:color w:val="000000" w:themeColor="text1"/>
          <w:sz w:val="32"/>
          <w:szCs w:val="32"/>
        </w:rPr>
        <w:t>МКОУ «</w:t>
      </w:r>
      <w:proofErr w:type="spellStart"/>
      <w:r w:rsidR="00470145" w:rsidRPr="008A6ADF">
        <w:rPr>
          <w:color w:val="000000" w:themeColor="text1"/>
          <w:sz w:val="32"/>
          <w:szCs w:val="32"/>
        </w:rPr>
        <w:t>Ичинская</w:t>
      </w:r>
      <w:proofErr w:type="spellEnd"/>
      <w:r w:rsidR="00470145" w:rsidRPr="008A6ADF">
        <w:rPr>
          <w:color w:val="000000" w:themeColor="text1"/>
          <w:sz w:val="32"/>
          <w:szCs w:val="32"/>
        </w:rPr>
        <w:t xml:space="preserve"> ООШ» </w:t>
      </w:r>
      <w:r w:rsidRPr="008A6ADF">
        <w:rPr>
          <w:rStyle w:val="c1"/>
          <w:color w:val="000000"/>
          <w:sz w:val="28"/>
          <w:szCs w:val="28"/>
        </w:rPr>
        <w:t>(далее – Рабочая комиссия), а также иные вопросы, связанные с ее</w:t>
      </w:r>
      <w:r>
        <w:rPr>
          <w:rStyle w:val="c1"/>
          <w:color w:val="000000"/>
          <w:sz w:val="28"/>
          <w:szCs w:val="28"/>
        </w:rPr>
        <w:t xml:space="preserve"> деятельностью.</w:t>
      </w:r>
    </w:p>
    <w:p w:rsidR="006B2497" w:rsidRPr="008A6ADF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1.3. Целью создания Рабочей комиссии является обеспечение участия педагогических работников образовательного учреждения в распределении стимулирующей части фонда оплаты труда (ФОТ) в соответствии с Положением о распределении стимулирующей </w:t>
      </w:r>
      <w:proofErr w:type="gramStart"/>
      <w:r>
        <w:rPr>
          <w:rStyle w:val="c1"/>
          <w:color w:val="000000"/>
          <w:sz w:val="28"/>
          <w:szCs w:val="28"/>
        </w:rPr>
        <w:t>части фонда оплаты труда работников</w:t>
      </w:r>
      <w:proofErr w:type="gramEnd"/>
      <w:r>
        <w:rPr>
          <w:rStyle w:val="c1"/>
          <w:color w:val="000000"/>
          <w:sz w:val="28"/>
          <w:szCs w:val="28"/>
        </w:rPr>
        <w:t xml:space="preserve"> </w:t>
      </w:r>
      <w:r w:rsidR="008A6ADF" w:rsidRPr="008A6ADF">
        <w:rPr>
          <w:color w:val="000000" w:themeColor="text1"/>
          <w:sz w:val="32"/>
          <w:szCs w:val="32"/>
        </w:rPr>
        <w:t>МКОУ «</w:t>
      </w:r>
      <w:proofErr w:type="spellStart"/>
      <w:r w:rsidR="008A6ADF" w:rsidRPr="008A6ADF">
        <w:rPr>
          <w:color w:val="000000" w:themeColor="text1"/>
          <w:sz w:val="32"/>
          <w:szCs w:val="32"/>
        </w:rPr>
        <w:t>Ичинская</w:t>
      </w:r>
      <w:proofErr w:type="spellEnd"/>
      <w:r w:rsidR="008A6ADF" w:rsidRPr="008A6ADF">
        <w:rPr>
          <w:color w:val="000000" w:themeColor="text1"/>
          <w:sz w:val="32"/>
          <w:szCs w:val="32"/>
        </w:rPr>
        <w:t xml:space="preserve"> ООШ»</w:t>
      </w:r>
    </w:p>
    <w:p w:rsidR="006B2497" w:rsidRDefault="006B2497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II. Порядок формирования Рабочей комиссии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2.1. Рабочая комиссия формируется в следующем составе: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заместители директора образовательного учреждения (по должности);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председатель профсоюзного комитета;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председатели методических объединений образовательного учреждения;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представители педагогического коллектива образовательного учреждения в количестве 3-х человек, из которых один является представителем педагогического коллектива начального звена (1-4 классы), а два –</w:t>
      </w:r>
      <w:r w:rsidR="008A6ADF">
        <w:rPr>
          <w:rStyle w:val="c1"/>
          <w:color w:val="000000"/>
          <w:sz w:val="28"/>
          <w:szCs w:val="28"/>
        </w:rPr>
        <w:t xml:space="preserve"> среднего и старшего звена (5-9</w:t>
      </w:r>
      <w:r>
        <w:rPr>
          <w:rStyle w:val="c1"/>
          <w:color w:val="000000"/>
          <w:sz w:val="28"/>
          <w:szCs w:val="28"/>
        </w:rPr>
        <w:t xml:space="preserve"> классы).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2.2. Представители педагогического коллектива Рабочей комиссии избираются на общем собрании педагогического коллектива образовательного учреждения путем закрытого голосования по каждой кандидатуре.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Общее собрание педагогического коллектива считается правомочным (имеет кворум) в случае, если на собрании присутствуют не менее 50 процентов его общей численности.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Для подсчета голосов на общем собрании избирается счетная комиссия в составе 3-х человек. Счетная комиссия избирается открытым голосованием.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2.3. Представитель педагогического коллектива считается избранным в состав Рабочей комиссии, если за него проголосовало не менее 50 процентов присутствующих на общем собрании педагогического коллектива.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2.4. Представители педагогического коллектива избираются в состав Рабочей комиссии сроком на один учебный год.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Выборы представителей педагогического коллектива в состав Рабочей комиссии производятся на начало учебного года.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2.5. Председатель Рабочей комиссии избирается из представителей педагогического коллектива образовательного учреждения, избранных в Рабочую комиссию на общем собрании педагогического коллектива.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Председатель Рабочей комиссии избирается ее членами путем открытого голосования простым большинством голосов присутствующих на заседании членов Рабочей комиссии.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Выборы председателя Рабочей комиссии производятся ежегодно при формировании состава Рабочей комиссии на очередной учебный год.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2.6. Состав Рабочей комиссии объявляется приказом по образовательному учреждению, который доводится до членов Рабочей комиссии под роспись.</w:t>
      </w:r>
    </w:p>
    <w:p w:rsidR="006B2497" w:rsidRDefault="006B2497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III. Порядок проведения заседаний Рабочей комиссии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3.1. Рабочая комиссия проводит свои заседания по мере необходимости, но не реже одного раза в триместр.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Дату, время и место проведения заседания Рабочей комиссии определяет её председатель.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3.2. Проведение заседания Рабочей комиссии является правомочным (имеет кворум) в случае, если на заседании присутствуют не менее 75 процентов ее членов.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исключительных случаях (болезнь, участие в мероприятиях, проводимых на окружном (городском) уровне и т.п.) председатели методических объединений вправе наделить полномочиями по участию в заседании Рабочей комиссии члена методического объединения с правом голоса по вопросам повестки дня.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Такое полномочие оформляется письменно за подписью председателя методического объединения, а данный факт отражается в протоколе заседания Рабочей комиссии.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3.3. Решения Рабочей комиссии принимаются большинством голосов ее членов, присутствовавших на заседании, и оформляются протоколом, который подписывается всеми членами комиссии, присутствовавшими на заседании.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3.4. Решения Рабочей комиссии доводятся до педагогических работников образовательного учреждения председателем Рабочей комиссии путем ознакомления </w:t>
      </w:r>
      <w:proofErr w:type="gramStart"/>
      <w:r>
        <w:rPr>
          <w:rStyle w:val="c1"/>
          <w:color w:val="000000"/>
          <w:sz w:val="28"/>
          <w:szCs w:val="28"/>
        </w:rPr>
        <w:t>их</w:t>
      </w:r>
      <w:proofErr w:type="gramEnd"/>
      <w:r>
        <w:rPr>
          <w:rStyle w:val="c1"/>
          <w:color w:val="000000"/>
          <w:sz w:val="28"/>
          <w:szCs w:val="28"/>
        </w:rPr>
        <w:t xml:space="preserve"> с результатами оценки выполнения утвержденных показателей и критериев качества и результативности труда.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Копии протоколов заседаний Рабочей комиссии вывешиваются для ознакомления в учительской не позднее 3-х рабочих дней </w:t>
      </w:r>
      <w:proofErr w:type="gramStart"/>
      <w:r>
        <w:rPr>
          <w:rStyle w:val="c1"/>
          <w:color w:val="000000"/>
          <w:sz w:val="28"/>
          <w:szCs w:val="28"/>
        </w:rPr>
        <w:t>с даты проведения</w:t>
      </w:r>
      <w:proofErr w:type="gramEnd"/>
      <w:r>
        <w:rPr>
          <w:rStyle w:val="c1"/>
          <w:color w:val="000000"/>
          <w:sz w:val="28"/>
          <w:szCs w:val="28"/>
        </w:rPr>
        <w:t xml:space="preserve"> заседания.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3.5. Протоколы заседаний Рабочей комиссии с рабочими материалами по повестке дня подшиваются в отдельное дело, которое хранится у председателя Рабочей комиссии.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При выборе нового состава Рабочей комиссии протоколы заседаний передаются вновь избранному председателю по описи.</w:t>
      </w:r>
    </w:p>
    <w:p w:rsidR="006B2497" w:rsidRDefault="006B2497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IV. Компетенция Рабочей комиссии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4.1. К компетенции Рабочей комиссии относятся следующие вопросы: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утверждение перечня показателей (оснований) и критериев качества и результативности труда педагогических работников образовательного учреждения для определения размера стимулирующих надбавок и поощрительных выплат;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оценка выполнения педагогическими работниками образовательного учреждения утвержденных показателей и критериев качества и результативности труда на основании представленных ими аналитических справок;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подсчет общего количества баллов каждого педагогического работника образовательного учреждения для определения размера стимулирующих надбавок и поощрительных выплат;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утверждение персональных и сводных оценочных листов педагогических работников по результатам оценки выполнения педагогическими работниками образовательного учреждения утвержденных показателей и критериев качества и результативности труда за соответствующий период;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рассмотрение возражений педагогических работников относительно утвержденных результатов выполнения ими показателей и критериев качества и результативности труда;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4.2. Рабочая комиссия вправе: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приглашать на свои заседания педагогических работников образовательного учреждения для выяснения соответствия представленных ими аналитических справок фактическим данным;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 вносить изменения (дополнения) в перечень показателей (оснований) и критериев качества и результативности труда педагогических работников образовательного учреждения для определения размера стимулирующих надбавок и поощрительных выплат;</w:t>
      </w:r>
    </w:p>
    <w:p w:rsidR="006B2497" w:rsidRDefault="006B2497" w:rsidP="006B2497">
      <w:pPr>
        <w:pStyle w:val="c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V. Заключительные положения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5.1. Настоящее Положение принимается на общем собрании педагогического коллектива образовательного учреждения путем открытого голосования простым большинством голосов присутствующих на собрании.</w:t>
      </w:r>
    </w:p>
    <w:p w:rsidR="006B2497" w:rsidRDefault="006B2497" w:rsidP="006B2497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5.2. Изменения и дополнения в настоящее Положение вносятся в порядке, предусмотренном п. 5.1. настоящего Положения.</w:t>
      </w:r>
    </w:p>
    <w:p w:rsidR="00A6670C" w:rsidRDefault="00A6670C"/>
    <w:sectPr w:rsidR="00A6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97"/>
    <w:rsid w:val="00144F30"/>
    <w:rsid w:val="001D4826"/>
    <w:rsid w:val="00470145"/>
    <w:rsid w:val="006B2497"/>
    <w:rsid w:val="008A6ADF"/>
    <w:rsid w:val="00A14893"/>
    <w:rsid w:val="00A6670C"/>
    <w:rsid w:val="00E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B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2497"/>
  </w:style>
  <w:style w:type="character" w:customStyle="1" w:styleId="c1">
    <w:name w:val="c1"/>
    <w:basedOn w:val="a0"/>
    <w:rsid w:val="006B2497"/>
  </w:style>
  <w:style w:type="paragraph" w:customStyle="1" w:styleId="c0">
    <w:name w:val="c0"/>
    <w:basedOn w:val="a"/>
    <w:rsid w:val="006B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B2497"/>
  </w:style>
  <w:style w:type="paragraph" w:customStyle="1" w:styleId="ConsPlusNonformat">
    <w:name w:val="ConsPlusNonformat"/>
    <w:rsid w:val="004701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B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2497"/>
  </w:style>
  <w:style w:type="character" w:customStyle="1" w:styleId="c1">
    <w:name w:val="c1"/>
    <w:basedOn w:val="a0"/>
    <w:rsid w:val="006B2497"/>
  </w:style>
  <w:style w:type="paragraph" w:customStyle="1" w:styleId="c0">
    <w:name w:val="c0"/>
    <w:basedOn w:val="a"/>
    <w:rsid w:val="006B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B2497"/>
  </w:style>
  <w:style w:type="paragraph" w:customStyle="1" w:styleId="ConsPlusNonformat">
    <w:name w:val="ConsPlusNonformat"/>
    <w:rsid w:val="004701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Iru</cp:lastModifiedBy>
  <cp:revision>6</cp:revision>
  <dcterms:created xsi:type="dcterms:W3CDTF">2018-03-01T13:40:00Z</dcterms:created>
  <dcterms:modified xsi:type="dcterms:W3CDTF">2018-03-01T15:57:00Z</dcterms:modified>
</cp:coreProperties>
</file>